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773" w:rsidRDefault="00D05773" w:rsidP="00D05773">
      <w:r w:rsidRPr="00F45EBF">
        <w:rPr>
          <w:rFonts w:ascii="Times New Roman" w:hAnsi="Times New Roman" w:cs="Times New Roman"/>
          <w:sz w:val="24"/>
          <w:szCs w:val="24"/>
        </w:rPr>
        <w:t xml:space="preserve">Решения направлять по адресу: </w:t>
      </w:r>
      <w:hyperlink r:id="rId4" w:history="1">
        <w:r w:rsidRPr="00F45EB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iulya</w:t>
        </w:r>
        <w:r w:rsidRPr="00F45EB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45EB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bukharina</w:t>
        </w:r>
        <w:r w:rsidRPr="00F45EBF">
          <w:rPr>
            <w:rStyle w:val="a3"/>
            <w:rFonts w:ascii="Times New Roman" w:hAnsi="Times New Roman" w:cs="Times New Roman"/>
            <w:sz w:val="24"/>
            <w:szCs w:val="24"/>
          </w:rPr>
          <w:t>55555@</w:t>
        </w:r>
        <w:r w:rsidRPr="00F45EB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F45EB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45EB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D05773" w:rsidRDefault="00D05773" w:rsidP="00D05773"/>
    <w:p w:rsidR="00D05773" w:rsidRPr="00D05773" w:rsidRDefault="00D05773" w:rsidP="00D05773">
      <w:pPr>
        <w:rPr>
          <w:rFonts w:ascii="Times New Roman" w:hAnsi="Times New Roman" w:cs="Times New Roman"/>
          <w:b/>
          <w:sz w:val="28"/>
          <w:szCs w:val="28"/>
        </w:rPr>
      </w:pPr>
      <w:r w:rsidRPr="00D05773">
        <w:rPr>
          <w:rFonts w:ascii="Times New Roman" w:hAnsi="Times New Roman" w:cs="Times New Roman"/>
          <w:b/>
          <w:sz w:val="28"/>
          <w:szCs w:val="28"/>
        </w:rPr>
        <w:t>Решить примеры:</w:t>
      </w:r>
    </w:p>
    <w:p w:rsidR="00D05773" w:rsidRPr="00D05773" w:rsidRDefault="00D05773" w:rsidP="00D05773">
      <w:pPr>
        <w:pStyle w:val="a4"/>
        <w:shd w:val="clear" w:color="auto" w:fill="FFFFFF"/>
        <w:spacing w:before="272" w:beforeAutospacing="0" w:after="0" w:afterAutospacing="0"/>
        <w:rPr>
          <w:color w:val="333333"/>
        </w:rPr>
      </w:pPr>
      <w:r w:rsidRPr="00D05773">
        <w:rPr>
          <w:rStyle w:val="a5"/>
          <w:color w:val="333333"/>
        </w:rPr>
        <w:t>Пример №1. </w:t>
      </w:r>
      <w:r w:rsidRPr="00D05773">
        <w:rPr>
          <w:color w:val="333333"/>
        </w:rPr>
        <w:t>Упростить выражение: </w:t>
      </w:r>
      <w:r w:rsidRPr="00D05773">
        <w:rPr>
          <w:noProof/>
          <w:color w:val="333333"/>
        </w:rPr>
        <w:drawing>
          <wp:inline distT="0" distB="0" distL="0" distR="0">
            <wp:extent cx="1112520" cy="259080"/>
            <wp:effectExtent l="19050" t="0" r="0" b="0"/>
            <wp:docPr id="3" name="Рисунок 3" descr="https://static-interneturok.cdnvideo.ru/content/konspekt_image/123685/35cb7c80_a197_0131_5f90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-interneturok.cdnvideo.ru/content/konspekt_image/123685/35cb7c80_a197_0131_5f90_12313c0dade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5773">
        <w:rPr>
          <w:color w:val="333333"/>
        </w:rPr>
        <w:t>.</w:t>
      </w:r>
    </w:p>
    <w:p w:rsidR="00D05773" w:rsidRPr="00D05773" w:rsidRDefault="00D05773" w:rsidP="00D05773">
      <w:pPr>
        <w:pStyle w:val="a4"/>
        <w:shd w:val="clear" w:color="auto" w:fill="FFFFFF"/>
        <w:spacing w:before="272" w:beforeAutospacing="0" w:after="0" w:afterAutospacing="0"/>
        <w:rPr>
          <w:color w:val="333333"/>
        </w:rPr>
      </w:pPr>
      <w:r w:rsidRPr="00D05773">
        <w:rPr>
          <w:color w:val="333333"/>
        </w:rPr>
        <w:t>Для решения воспользуйтесь свойством: </w:t>
      </w:r>
      <w:r w:rsidRPr="00D05773">
        <w:rPr>
          <w:noProof/>
          <w:color w:val="333333"/>
        </w:rPr>
        <w:drawing>
          <wp:inline distT="0" distB="0" distL="0" distR="0">
            <wp:extent cx="1612900" cy="180975"/>
            <wp:effectExtent l="19050" t="0" r="6350" b="0"/>
            <wp:docPr id="4" name="Рисунок 4" descr="https://static-interneturok.cdnvideo.ru/content/konspekt_image/123686/38cc7d40_a197_0131_5f91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-interneturok.cdnvideo.ru/content/konspekt_image/123686/38cc7d40_a197_0131_5f91_12313c0dade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5773">
        <w:rPr>
          <w:color w:val="333333"/>
        </w:rPr>
        <w:t>.</w:t>
      </w:r>
    </w:p>
    <w:p w:rsidR="00D05773" w:rsidRPr="00D05773" w:rsidRDefault="00D05773" w:rsidP="00D05773">
      <w:pPr>
        <w:pStyle w:val="a4"/>
        <w:shd w:val="clear" w:color="auto" w:fill="FFFFFF"/>
        <w:spacing w:before="272" w:beforeAutospacing="0" w:after="0" w:afterAutospacing="0"/>
        <w:rPr>
          <w:color w:val="333333"/>
        </w:rPr>
      </w:pPr>
      <w:r w:rsidRPr="00D05773">
        <w:rPr>
          <w:rStyle w:val="a5"/>
          <w:color w:val="333333"/>
        </w:rPr>
        <w:t>Пример №2.</w:t>
      </w:r>
      <w:r w:rsidRPr="00D05773">
        <w:rPr>
          <w:color w:val="333333"/>
        </w:rPr>
        <w:t xml:space="preserve"> Упростить выражение: </w:t>
      </w:r>
      <w:r w:rsidRPr="00D05773">
        <w:rPr>
          <w:noProof/>
          <w:color w:val="333333"/>
        </w:rPr>
        <w:drawing>
          <wp:inline distT="0" distB="0" distL="0" distR="0">
            <wp:extent cx="1112520" cy="180975"/>
            <wp:effectExtent l="19050" t="0" r="0" b="0"/>
            <wp:docPr id="11" name="Рисунок 11" descr="https://static-interneturok.cdnvideo.ru/content/konspekt_image/123693/51bb4cc0_a197_0131_5f98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atic-interneturok.cdnvideo.ru/content/konspekt_image/123693/51bb4cc0_a197_0131_5f98_12313c0dade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5773">
        <w:rPr>
          <w:color w:val="333333"/>
        </w:rPr>
        <w:t>.</w:t>
      </w:r>
    </w:p>
    <w:p w:rsidR="00D05773" w:rsidRPr="00D05773" w:rsidRDefault="00D05773" w:rsidP="00D05773">
      <w:pPr>
        <w:pStyle w:val="a4"/>
        <w:shd w:val="clear" w:color="auto" w:fill="FFFFFF"/>
        <w:spacing w:before="272" w:beforeAutospacing="0" w:after="0" w:afterAutospacing="0"/>
        <w:rPr>
          <w:color w:val="333333"/>
        </w:rPr>
      </w:pPr>
      <w:r w:rsidRPr="00D05773">
        <w:rPr>
          <w:rStyle w:val="a5"/>
          <w:color w:val="333333"/>
        </w:rPr>
        <w:t>Пример №3.</w:t>
      </w:r>
      <w:r w:rsidRPr="00D05773">
        <w:rPr>
          <w:color w:val="333333"/>
        </w:rPr>
        <w:t> Упростить выражение: </w:t>
      </w:r>
      <w:r w:rsidRPr="00D05773">
        <w:rPr>
          <w:noProof/>
          <w:color w:val="333333"/>
        </w:rPr>
        <w:drawing>
          <wp:inline distT="0" distB="0" distL="0" distR="0">
            <wp:extent cx="551815" cy="189865"/>
            <wp:effectExtent l="19050" t="0" r="635" b="0"/>
            <wp:docPr id="13" name="Рисунок 13" descr="https://static-interneturok.cdnvideo.ru/content/konspekt_image/123695/57103220_a197_0131_5f9a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atic-interneturok.cdnvideo.ru/content/konspekt_image/123695/57103220_a197_0131_5f9a_12313c0dade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5773">
        <w:rPr>
          <w:color w:val="333333"/>
        </w:rPr>
        <w:t>. </w:t>
      </w:r>
    </w:p>
    <w:p w:rsidR="00D05773" w:rsidRPr="00D05773" w:rsidRDefault="00D05773" w:rsidP="00D05773">
      <w:pPr>
        <w:pStyle w:val="a4"/>
        <w:shd w:val="clear" w:color="auto" w:fill="FFFFFF"/>
        <w:spacing w:before="272" w:beforeAutospacing="0" w:after="0" w:afterAutospacing="0"/>
        <w:rPr>
          <w:color w:val="333333"/>
        </w:rPr>
      </w:pPr>
      <w:r w:rsidRPr="00D05773">
        <w:rPr>
          <w:rStyle w:val="a5"/>
          <w:color w:val="333333"/>
        </w:rPr>
        <w:t>Пример №4. </w:t>
      </w:r>
      <w:r w:rsidRPr="00D05773">
        <w:rPr>
          <w:color w:val="333333"/>
        </w:rPr>
        <w:t>Упростить выражение </w:t>
      </w:r>
      <w:r w:rsidRPr="00D05773">
        <w:rPr>
          <w:noProof/>
          <w:color w:val="333333"/>
        </w:rPr>
        <w:drawing>
          <wp:inline distT="0" distB="0" distL="0" distR="0">
            <wp:extent cx="422910" cy="284480"/>
            <wp:effectExtent l="19050" t="0" r="0" b="0"/>
            <wp:docPr id="15" name="Рисунок 15" descr="https://static-interneturok.cdnvideo.ru/content/konspekt_image/123697/5c147600_a197_0131_5f9c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tatic-interneturok.cdnvideo.ru/content/konspekt_image/123697/5c147600_a197_0131_5f9c_12313c0dade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5773">
        <w:rPr>
          <w:color w:val="333333"/>
        </w:rPr>
        <w:t>.</w:t>
      </w:r>
    </w:p>
    <w:p w:rsidR="00D05773" w:rsidRPr="00D05773" w:rsidRDefault="00D05773" w:rsidP="00D05773">
      <w:pPr>
        <w:pStyle w:val="a4"/>
        <w:shd w:val="clear" w:color="auto" w:fill="FFFFFF"/>
        <w:spacing w:before="272" w:beforeAutospacing="0" w:after="0" w:afterAutospacing="0"/>
        <w:rPr>
          <w:color w:val="333333"/>
        </w:rPr>
      </w:pPr>
      <w:r w:rsidRPr="00D05773">
        <w:rPr>
          <w:rStyle w:val="a5"/>
          <w:color w:val="333333"/>
        </w:rPr>
        <w:t>Пример №5.</w:t>
      </w:r>
      <w:r w:rsidRPr="00D05773">
        <w:rPr>
          <w:color w:val="333333"/>
        </w:rPr>
        <w:t> Упростить выражение </w:t>
      </w:r>
      <w:r w:rsidRPr="00D05773">
        <w:rPr>
          <w:noProof/>
          <w:color w:val="333333"/>
        </w:rPr>
        <w:drawing>
          <wp:inline distT="0" distB="0" distL="0" distR="0">
            <wp:extent cx="948690" cy="180975"/>
            <wp:effectExtent l="19050" t="0" r="3810" b="0"/>
            <wp:docPr id="18" name="Рисунок 18" descr="https://static-interneturok.cdnvideo.ru/content/konspekt_image/123700/61acd940_a197_0131_5f9f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tatic-interneturok.cdnvideo.ru/content/konspekt_image/123700/61acd940_a197_0131_5f9f_12313c0dade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5773">
        <w:rPr>
          <w:color w:val="333333"/>
        </w:rPr>
        <w:t>.</w:t>
      </w:r>
    </w:p>
    <w:p w:rsidR="00D05773" w:rsidRPr="00D05773" w:rsidRDefault="00D05773" w:rsidP="00D05773">
      <w:pPr>
        <w:pStyle w:val="a4"/>
        <w:shd w:val="clear" w:color="auto" w:fill="FFFFFF"/>
        <w:spacing w:before="272" w:beforeAutospacing="0" w:after="0" w:afterAutospacing="0"/>
        <w:rPr>
          <w:color w:val="333333"/>
        </w:rPr>
      </w:pPr>
      <w:r w:rsidRPr="00D05773">
        <w:rPr>
          <w:rStyle w:val="a5"/>
          <w:color w:val="333333"/>
        </w:rPr>
        <w:t>Пример №6. </w:t>
      </w:r>
      <w:r w:rsidRPr="00D05773">
        <w:rPr>
          <w:color w:val="333333"/>
        </w:rPr>
        <w:t>Вычислить значение выражения </w:t>
      </w:r>
      <w:r w:rsidRPr="00D05773">
        <w:rPr>
          <w:noProof/>
          <w:color w:val="333333"/>
        </w:rPr>
        <w:drawing>
          <wp:inline distT="0" distB="0" distL="0" distR="0">
            <wp:extent cx="379730" cy="180975"/>
            <wp:effectExtent l="19050" t="0" r="1270" b="0"/>
            <wp:docPr id="101" name="Рисунок 101" descr="https://static-interneturok.cdnvideo.ru/content/konspekt_image/123676/15528010_a197_0131_5f87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s://static-interneturok.cdnvideo.ru/content/konspekt_image/123676/15528010_a197_0131_5f87_12313c0dade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5773">
        <w:rPr>
          <w:color w:val="333333"/>
        </w:rPr>
        <w:t>.</w:t>
      </w:r>
    </w:p>
    <w:p w:rsidR="00D05773" w:rsidRPr="00D05773" w:rsidRDefault="00D05773" w:rsidP="00D05773">
      <w:pPr>
        <w:pStyle w:val="a4"/>
        <w:shd w:val="clear" w:color="auto" w:fill="FFFFFF"/>
        <w:spacing w:before="272" w:beforeAutospacing="0" w:after="0" w:afterAutospacing="0"/>
        <w:rPr>
          <w:color w:val="333333"/>
        </w:rPr>
      </w:pPr>
      <w:r w:rsidRPr="00D05773">
        <w:rPr>
          <w:rStyle w:val="a5"/>
          <w:color w:val="333333"/>
        </w:rPr>
        <w:t>Пример №7. </w:t>
      </w:r>
      <w:r w:rsidRPr="00D05773">
        <w:rPr>
          <w:color w:val="333333"/>
        </w:rPr>
        <w:t>Вычислить значение выражения: </w:t>
      </w:r>
      <w:r w:rsidRPr="00D05773">
        <w:rPr>
          <w:noProof/>
          <w:color w:val="333333"/>
        </w:rPr>
        <w:drawing>
          <wp:inline distT="0" distB="0" distL="0" distR="0">
            <wp:extent cx="586740" cy="207010"/>
            <wp:effectExtent l="19050" t="0" r="3810" b="0"/>
            <wp:docPr id="106" name="Рисунок 106" descr="https://static-interneturok.cdnvideo.ru/content/konspekt_image/123681/2753d350_a197_0131_5f8c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static-interneturok.cdnvideo.ru/content/konspekt_image/123681/2753d350_a197_0131_5f8c_12313c0dade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773" w:rsidRPr="00D05773" w:rsidRDefault="00D05773" w:rsidP="00D05773">
      <w:pPr>
        <w:pStyle w:val="a4"/>
        <w:shd w:val="clear" w:color="auto" w:fill="FFFFFF"/>
        <w:spacing w:before="272" w:beforeAutospacing="0" w:after="0" w:afterAutospacing="0"/>
        <w:rPr>
          <w:color w:val="333333"/>
        </w:rPr>
      </w:pPr>
      <w:r w:rsidRPr="00D05773">
        <w:rPr>
          <w:rStyle w:val="a5"/>
          <w:color w:val="333333"/>
        </w:rPr>
        <w:t>Пример №8. </w:t>
      </w:r>
      <w:r w:rsidRPr="00D05773">
        <w:rPr>
          <w:color w:val="333333"/>
        </w:rPr>
        <w:t>Вычислить значение выражения: </w:t>
      </w:r>
      <w:r w:rsidRPr="00D05773">
        <w:rPr>
          <w:noProof/>
          <w:color w:val="333333"/>
        </w:rPr>
        <w:drawing>
          <wp:inline distT="0" distB="0" distL="0" distR="0">
            <wp:extent cx="517525" cy="198120"/>
            <wp:effectExtent l="19050" t="0" r="0" b="0"/>
            <wp:docPr id="108" name="Рисунок 108" descr="https://static-interneturok.cdnvideo.ru/content/konspekt_image/123683/2e27ebc0_a197_0131_5f8e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s://static-interneturok.cdnvideo.ru/content/konspekt_image/123683/2e27ebc0_a197_0131_5f8e_12313c0dade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773" w:rsidRPr="00D05773" w:rsidRDefault="00D05773" w:rsidP="00D05773">
      <w:pPr>
        <w:pStyle w:val="a4"/>
        <w:shd w:val="clear" w:color="auto" w:fill="FFFFFF"/>
        <w:spacing w:before="272" w:beforeAutospacing="0" w:after="0" w:afterAutospacing="0"/>
        <w:rPr>
          <w:color w:val="333333"/>
        </w:rPr>
      </w:pPr>
      <w:r w:rsidRPr="00D05773">
        <w:rPr>
          <w:color w:val="333333"/>
        </w:rPr>
        <w:t> </w:t>
      </w:r>
    </w:p>
    <w:p w:rsidR="00D05773" w:rsidRDefault="00D05773" w:rsidP="00D05773">
      <w:pPr>
        <w:pStyle w:val="a4"/>
        <w:shd w:val="clear" w:color="auto" w:fill="FFFFFF"/>
        <w:spacing w:before="272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sectPr w:rsidR="00D05773" w:rsidSect="00D057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5773"/>
    <w:rsid w:val="00332352"/>
    <w:rsid w:val="00A857BA"/>
    <w:rsid w:val="00D05773"/>
    <w:rsid w:val="00E16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773"/>
  </w:style>
  <w:style w:type="paragraph" w:styleId="2">
    <w:name w:val="heading 2"/>
    <w:basedOn w:val="a"/>
    <w:link w:val="20"/>
    <w:uiPriority w:val="9"/>
    <w:qFormat/>
    <w:rsid w:val="00D057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77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057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D05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05773"/>
    <w:rPr>
      <w:b/>
      <w:bCs/>
    </w:rPr>
  </w:style>
  <w:style w:type="character" w:styleId="a6">
    <w:name w:val="Emphasis"/>
    <w:basedOn w:val="a0"/>
    <w:uiPriority w:val="20"/>
    <w:qFormat/>
    <w:rsid w:val="00D0577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0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5773"/>
    <w:rPr>
      <w:rFonts w:ascii="Tahoma" w:hAnsi="Tahoma" w:cs="Tahoma"/>
      <w:sz w:val="16"/>
      <w:szCs w:val="16"/>
    </w:rPr>
  </w:style>
  <w:style w:type="paragraph" w:customStyle="1" w:styleId="lesson-footererror">
    <w:name w:val="lesson-footer__error"/>
    <w:basedOn w:val="a"/>
    <w:rsid w:val="00D05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6534">
              <w:marLeft w:val="0"/>
              <w:marRight w:val="0"/>
              <w:marTop w:val="4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0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48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4770">
                              <w:marLeft w:val="0"/>
                              <w:marRight w:val="0"/>
                              <w:marTop w:val="0"/>
                              <w:marBottom w:val="3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372208">
          <w:marLeft w:val="0"/>
          <w:marRight w:val="0"/>
          <w:marTop w:val="679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6131">
              <w:marLeft w:val="0"/>
              <w:marRight w:val="0"/>
              <w:marTop w:val="0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hyperlink" Target="mailto:iulya.bukharina55555@yandex.ru" TargetMode="Externa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406</Characters>
  <Application>Microsoft Office Word</Application>
  <DocSecurity>0</DocSecurity>
  <Lines>3</Lines>
  <Paragraphs>1</Paragraphs>
  <ScaleCrop>false</ScaleCrop>
  <Company>Microsoft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2020-03-26T09:41:00Z</dcterms:created>
  <dcterms:modified xsi:type="dcterms:W3CDTF">2020-03-26T09:49:00Z</dcterms:modified>
</cp:coreProperties>
</file>